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pacing w:line="600" w:lineRule="exact"/>
        <w:jc w:val="center"/>
        <w:rPr>
          <w:rFonts w:ascii="方正小标宋简体" w:hAnsi="方正小标宋简体" w:eastAsia="方正小标宋简体" w:cs="方正小标宋简体"/>
          <w:kern w:val="2"/>
          <w:sz w:val="44"/>
          <w:szCs w:val="44"/>
        </w:rPr>
      </w:pPr>
      <w:r>
        <w:rPr>
          <w:rFonts w:hint="eastAsia" w:ascii="方正小标宋简体" w:hAnsi="方正小标宋简体" w:eastAsia="方正小标宋简体" w:cs="方正小标宋简体"/>
          <w:kern w:val="2"/>
          <w:sz w:val="44"/>
          <w:szCs w:val="44"/>
        </w:rPr>
        <w:t>法定代表人授权书</w:t>
      </w:r>
    </w:p>
    <w:p>
      <w:pPr>
        <w:pStyle w:val="4"/>
        <w:spacing w:line="600" w:lineRule="exact"/>
        <w:rPr>
          <w:rFonts w:ascii="仿宋_GB2312" w:hAnsi="Times New Roman" w:eastAsia="仿宋_GB2312" w:cs="Times New Roman"/>
          <w:kern w:val="2"/>
          <w:sz w:val="32"/>
          <w:szCs w:val="32"/>
        </w:rPr>
      </w:pPr>
      <w:r>
        <w:rPr>
          <w:rFonts w:ascii="仿宋_GB2312" w:hAnsi="Times New Roman" w:eastAsia="仿宋_GB2312" w:cs="Times New Roman"/>
          <w:kern w:val="2"/>
          <w:sz w:val="32"/>
          <w:szCs w:val="32"/>
        </w:rPr>
        <w:t xml:space="preserve">    </w:t>
      </w:r>
    </w:p>
    <w:p>
      <w:pPr>
        <w:pStyle w:val="4"/>
        <w:spacing w:line="600" w:lineRule="exact"/>
        <w:rPr>
          <w:rFonts w:ascii="仿宋_GB2312" w:hAnsi="Times New Roman" w:eastAsia="仿宋_GB2312" w:cs="Times New Roman"/>
          <w:kern w:val="2"/>
          <w:sz w:val="32"/>
          <w:szCs w:val="32"/>
        </w:rPr>
      </w:pPr>
      <w:r>
        <w:rPr>
          <w:rFonts w:ascii="仿宋_GB2312" w:hAnsi="Times New Roman" w:eastAsia="仿宋_GB2312" w:cs="Times New Roman"/>
          <w:kern w:val="2"/>
          <w:sz w:val="32"/>
          <w:szCs w:val="32"/>
        </w:rPr>
        <w:t>     本授权委托书声明：我（姓</w:t>
      </w:r>
      <w:r>
        <w:rPr>
          <w:rFonts w:hint="eastAsia" w:ascii="仿宋_GB2312" w:hAnsi="Times New Roman" w:eastAsia="仿宋_GB2312" w:cs="Times New Roman"/>
          <w:kern w:val="2"/>
          <w:sz w:val="32"/>
          <w:szCs w:val="32"/>
        </w:rPr>
        <w:t xml:space="preserve"> </w:t>
      </w:r>
      <w:r>
        <w:rPr>
          <w:rFonts w:ascii="仿宋_GB2312" w:hAnsi="Times New Roman" w:eastAsia="仿宋_GB2312" w:cs="Times New Roman"/>
          <w:kern w:val="2"/>
          <w:sz w:val="32"/>
          <w:szCs w:val="32"/>
        </w:rPr>
        <w:t>名）系（XX项目申请人姓名）的法定代表人，现授权（姓  名）为我单位委托代理人，以本单位的名义参加绵阳市涪城区政府投</w:t>
      </w:r>
      <w:bookmarkStart w:id="0" w:name="_GoBack"/>
      <w:bookmarkEnd w:id="0"/>
      <w:r>
        <w:rPr>
          <w:rFonts w:ascii="仿宋_GB2312" w:hAnsi="Times New Roman" w:eastAsia="仿宋_GB2312" w:cs="Times New Roman"/>
          <w:kern w:val="2"/>
          <w:sz w:val="32"/>
          <w:szCs w:val="32"/>
        </w:rPr>
        <w:t>资工程建</w:t>
      </w:r>
      <w:r>
        <w:rPr>
          <w:rFonts w:hint="eastAsia" w:ascii="仿宋_GB2312" w:hAnsi="Times New Roman" w:eastAsia="仿宋_GB2312" w:cs="Times New Roman"/>
          <w:kern w:val="2"/>
          <w:sz w:val="32"/>
          <w:szCs w:val="32"/>
        </w:rPr>
        <w:t>项目</w:t>
      </w:r>
      <w:r>
        <w:rPr>
          <w:rFonts w:ascii="仿宋_GB2312" w:hAnsi="Times New Roman" w:eastAsia="仿宋_GB2312" w:cs="Times New Roman"/>
          <w:kern w:val="2"/>
          <w:sz w:val="32"/>
          <w:szCs w:val="32"/>
        </w:rPr>
        <w:t xml:space="preserve">（项目名称）的竞争性谈判活动。委托代理人在竞争性谈判活动和评比、谈判以及合同签订过程中所签署的一切文件和处理与之有关的一切事务，我及我单位均予以承认，并全部承担其产生的所有权利和义务。 </w:t>
      </w:r>
    </w:p>
    <w:p>
      <w:pPr>
        <w:pStyle w:val="4"/>
        <w:spacing w:line="600" w:lineRule="exact"/>
        <w:rPr>
          <w:rFonts w:ascii="仿宋_GB2312" w:hAnsi="Times New Roman" w:eastAsia="仿宋_GB2312" w:cs="Times New Roman"/>
          <w:kern w:val="2"/>
          <w:sz w:val="32"/>
          <w:szCs w:val="32"/>
        </w:rPr>
      </w:pPr>
      <w:r>
        <w:rPr>
          <w:rFonts w:ascii="仿宋_GB2312" w:hAnsi="Times New Roman" w:eastAsia="仿宋_GB2312" w:cs="Times New Roman"/>
          <w:kern w:val="2"/>
          <w:sz w:val="32"/>
          <w:szCs w:val="32"/>
        </w:rPr>
        <w:t xml:space="preserve">委托代理人无转委托权。特此委托。 </w:t>
      </w:r>
    </w:p>
    <w:p>
      <w:pPr>
        <w:pStyle w:val="4"/>
        <w:spacing w:line="600" w:lineRule="exact"/>
        <w:rPr>
          <w:rFonts w:ascii="仿宋_GB2312" w:hAnsi="Times New Roman" w:eastAsia="仿宋_GB2312" w:cs="Times New Roman"/>
          <w:kern w:val="2"/>
          <w:sz w:val="32"/>
          <w:szCs w:val="32"/>
        </w:rPr>
      </w:pPr>
    </w:p>
    <w:p>
      <w:pPr>
        <w:pStyle w:val="4"/>
        <w:spacing w:line="600" w:lineRule="exact"/>
        <w:rPr>
          <w:rFonts w:ascii="仿宋_GB2312" w:hAnsi="Times New Roman" w:eastAsia="仿宋_GB2312" w:cs="Times New Roman"/>
          <w:kern w:val="2"/>
          <w:sz w:val="32"/>
          <w:szCs w:val="32"/>
        </w:rPr>
      </w:pPr>
      <w:r>
        <w:rPr>
          <w:rFonts w:ascii="仿宋_GB2312" w:hAnsi="Times New Roman" w:eastAsia="仿宋_GB2312" w:cs="Times New Roman"/>
          <w:kern w:val="2"/>
          <w:sz w:val="32"/>
          <w:szCs w:val="32"/>
        </w:rPr>
        <w:t xml:space="preserve">授权人（法定代表人）： （签字） 联系电话：           </w:t>
      </w:r>
    </w:p>
    <w:p>
      <w:pPr>
        <w:pStyle w:val="4"/>
        <w:spacing w:line="600" w:lineRule="exact"/>
        <w:rPr>
          <w:rFonts w:ascii="仿宋_GB2312" w:hAnsi="Times New Roman" w:eastAsia="仿宋_GB2312" w:cs="Times New Roman"/>
          <w:kern w:val="2"/>
          <w:sz w:val="32"/>
          <w:szCs w:val="32"/>
        </w:rPr>
      </w:pPr>
      <w:r>
        <w:rPr>
          <w:rFonts w:ascii="仿宋_GB2312" w:hAnsi="Times New Roman" w:eastAsia="仿宋_GB2312" w:cs="Times New Roman"/>
          <w:kern w:val="2"/>
          <w:sz w:val="32"/>
          <w:szCs w:val="32"/>
        </w:rPr>
        <w:t xml:space="preserve">委托代理人： （签字）           </w:t>
      </w:r>
      <w:r>
        <w:rPr>
          <w:rFonts w:hint="eastAsia" w:ascii="仿宋_GB2312" w:hAnsi="Times New Roman" w:eastAsia="仿宋_GB2312" w:cs="Times New Roman"/>
          <w:kern w:val="2"/>
          <w:sz w:val="32"/>
          <w:szCs w:val="32"/>
        </w:rPr>
        <w:t xml:space="preserve"> </w:t>
      </w:r>
      <w:r>
        <w:rPr>
          <w:rFonts w:ascii="仿宋_GB2312" w:hAnsi="Times New Roman" w:eastAsia="仿宋_GB2312" w:cs="Times New Roman"/>
          <w:kern w:val="2"/>
          <w:sz w:val="32"/>
          <w:szCs w:val="32"/>
        </w:rPr>
        <w:t xml:space="preserve">手机：             </w:t>
      </w:r>
    </w:p>
    <w:p>
      <w:pPr>
        <w:pStyle w:val="4"/>
        <w:spacing w:line="600" w:lineRule="exact"/>
        <w:rPr>
          <w:rFonts w:ascii="仿宋_GB2312" w:hAnsi="Times New Roman" w:eastAsia="仿宋_GB2312" w:cs="Times New Roman"/>
          <w:kern w:val="2"/>
          <w:sz w:val="32"/>
          <w:szCs w:val="32"/>
        </w:rPr>
      </w:pPr>
      <w:r>
        <w:rPr>
          <w:rFonts w:ascii="仿宋_GB2312" w:hAnsi="Times New Roman" w:eastAsia="仿宋_GB2312" w:cs="Times New Roman"/>
          <w:kern w:val="2"/>
          <w:sz w:val="32"/>
          <w:szCs w:val="32"/>
        </w:rPr>
        <w:t>委托代理人部门：                </w:t>
      </w:r>
      <w:r>
        <w:rPr>
          <w:rFonts w:hint="eastAsia" w:ascii="仿宋_GB2312" w:hAnsi="Times New Roman" w:eastAsia="仿宋_GB2312" w:cs="Times New Roman"/>
          <w:kern w:val="2"/>
          <w:sz w:val="32"/>
          <w:szCs w:val="32"/>
        </w:rPr>
        <w:t xml:space="preserve">   </w:t>
      </w:r>
      <w:r>
        <w:rPr>
          <w:rFonts w:ascii="仿宋_GB2312" w:hAnsi="Times New Roman" w:eastAsia="仿宋_GB2312" w:cs="Times New Roman"/>
          <w:kern w:val="2"/>
          <w:sz w:val="32"/>
          <w:szCs w:val="32"/>
        </w:rPr>
        <w:t xml:space="preserve">职务：             </w:t>
      </w:r>
    </w:p>
    <w:p>
      <w:pPr>
        <w:pStyle w:val="4"/>
        <w:spacing w:line="600" w:lineRule="exact"/>
        <w:rPr>
          <w:rFonts w:ascii="仿宋_GB2312" w:hAnsi="Times New Roman" w:eastAsia="仿宋_GB2312" w:cs="Times New Roman"/>
          <w:kern w:val="2"/>
          <w:sz w:val="32"/>
          <w:szCs w:val="32"/>
        </w:rPr>
      </w:pPr>
      <w:r>
        <w:rPr>
          <w:rFonts w:ascii="仿宋_GB2312" w:hAnsi="Times New Roman" w:eastAsia="仿宋_GB2312" w:cs="Times New Roman"/>
          <w:kern w:val="2"/>
          <w:sz w:val="32"/>
          <w:szCs w:val="32"/>
        </w:rPr>
        <w:t>单位电话：                      </w:t>
      </w:r>
      <w:r>
        <w:rPr>
          <w:rFonts w:hint="eastAsia" w:ascii="仿宋_GB2312" w:hAnsi="Times New Roman" w:eastAsia="仿宋_GB2312" w:cs="Times New Roman"/>
          <w:kern w:val="2"/>
          <w:sz w:val="32"/>
          <w:szCs w:val="32"/>
        </w:rPr>
        <w:t xml:space="preserve">    </w:t>
      </w:r>
      <w:r>
        <w:rPr>
          <w:rFonts w:ascii="仿宋_GB2312" w:hAnsi="Times New Roman" w:eastAsia="仿宋_GB2312" w:cs="Times New Roman"/>
          <w:kern w:val="2"/>
          <w:sz w:val="32"/>
          <w:szCs w:val="32"/>
        </w:rPr>
        <w:t xml:space="preserve">传真：             </w:t>
      </w:r>
      <w:r>
        <w:rPr>
          <w:rFonts w:hint="eastAsia" w:ascii="仿宋_GB2312" w:hAnsi="Times New Roman" w:eastAsia="仿宋_GB2312" w:cs="Times New Roman"/>
          <w:kern w:val="2"/>
          <w:sz w:val="32"/>
          <w:szCs w:val="32"/>
        </w:rPr>
        <w:t xml:space="preserve"> </w:t>
      </w:r>
    </w:p>
    <w:p>
      <w:pPr>
        <w:pStyle w:val="4"/>
        <w:spacing w:line="600" w:lineRule="exact"/>
        <w:rPr>
          <w:rFonts w:ascii="仿宋_GB2312" w:hAnsi="Times New Roman" w:eastAsia="仿宋_GB2312" w:cs="Times New Roman"/>
          <w:kern w:val="2"/>
          <w:sz w:val="32"/>
          <w:szCs w:val="32"/>
        </w:rPr>
      </w:pPr>
      <w:r>
        <w:rPr>
          <w:rFonts w:ascii="仿宋_GB2312" w:hAnsi="Times New Roman" w:eastAsia="仿宋_GB2312" w:cs="Times New Roman"/>
          <w:kern w:val="2"/>
          <w:sz w:val="32"/>
          <w:szCs w:val="32"/>
        </w:rPr>
        <w:t xml:space="preserve">委托期限：本授权书自     年  月  日至     年  月  日有效。 </w:t>
      </w:r>
    </w:p>
    <w:p>
      <w:pPr>
        <w:pStyle w:val="4"/>
        <w:spacing w:line="600" w:lineRule="exact"/>
        <w:rPr>
          <w:rFonts w:ascii="仿宋_GB2312" w:hAnsi="Times New Roman" w:eastAsia="仿宋_GB2312" w:cs="Times New Roman"/>
          <w:kern w:val="2"/>
          <w:sz w:val="32"/>
          <w:szCs w:val="32"/>
        </w:rPr>
      </w:pPr>
    </w:p>
    <w:p>
      <w:pPr>
        <w:pStyle w:val="4"/>
        <w:spacing w:line="600" w:lineRule="exact"/>
        <w:jc w:val="right"/>
        <w:rPr>
          <w:rFonts w:ascii="仿宋_GB2312" w:hAnsi="Times New Roman" w:eastAsia="仿宋_GB2312" w:cs="Times New Roman"/>
          <w:kern w:val="2"/>
          <w:sz w:val="32"/>
          <w:szCs w:val="32"/>
        </w:rPr>
      </w:pPr>
      <w:r>
        <w:rPr>
          <w:rFonts w:ascii="仿宋_GB2312" w:hAnsi="Times New Roman" w:eastAsia="仿宋_GB2312" w:cs="Times New Roman"/>
          <w:kern w:val="2"/>
          <w:sz w:val="32"/>
          <w:szCs w:val="32"/>
        </w:rPr>
        <w:t xml:space="preserve">比选申请人：（全称并加盖企业法人公章） </w:t>
      </w:r>
    </w:p>
    <w:p>
      <w:pPr>
        <w:pStyle w:val="4"/>
        <w:spacing w:line="600" w:lineRule="exact"/>
        <w:jc w:val="right"/>
        <w:rPr>
          <w:rFonts w:ascii="仿宋_GB2312" w:hAnsi="Times New Roman" w:eastAsia="仿宋_GB2312" w:cs="Times New Roman"/>
          <w:kern w:val="2"/>
          <w:sz w:val="32"/>
          <w:szCs w:val="32"/>
        </w:rPr>
      </w:pPr>
    </w:p>
    <w:p>
      <w:pPr>
        <w:pStyle w:val="4"/>
        <w:spacing w:line="600" w:lineRule="exact"/>
        <w:jc w:val="right"/>
        <w:rPr>
          <w:rFonts w:ascii="方正小标宋简体" w:hAnsi="方正小标宋简体" w:eastAsia="方正小标宋简体" w:cs="方正小标宋简体"/>
          <w:sz w:val="44"/>
          <w:szCs w:val="44"/>
        </w:rPr>
      </w:pPr>
      <w:r>
        <w:rPr>
          <w:rFonts w:ascii="仿宋_GB2312" w:hAnsi="Times New Roman" w:eastAsia="仿宋_GB2312" w:cs="Times New Roman"/>
          <w:kern w:val="2"/>
          <w:sz w:val="32"/>
          <w:szCs w:val="32"/>
        </w:rPr>
        <w:t xml:space="preserve">日期：    年    月    日 </w:t>
      </w:r>
    </w:p>
    <w:p>
      <w:pPr>
        <w:rPr>
          <w:szCs w:val="21"/>
        </w:rPr>
      </w:pPr>
    </w:p>
    <w:p/>
    <w:p/>
    <w:sectPr>
      <w:headerReference r:id="rId3" w:type="default"/>
      <w:footerReference r:id="rId4" w:type="default"/>
      <w:footerReference r:id="rId5" w:type="even"/>
      <w:pgSz w:w="11906" w:h="16838"/>
      <w:pgMar w:top="1474" w:right="1474" w:bottom="1247"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新宋体">
    <w:panose1 w:val="02010609030101010101"/>
    <w:charset w:val="86"/>
    <w:family w:val="modern"/>
    <w:pitch w:val="default"/>
    <w:sig w:usb0="000000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6"/>
      </w:rPr>
    </w:pPr>
    <w:r>
      <w:fldChar w:fldCharType="begin"/>
    </w:r>
    <w:r>
      <w:rPr>
        <w:rStyle w:val="6"/>
      </w:rPr>
      <w:instrText xml:space="preserve">PAGE  </w:instrText>
    </w:r>
    <w:r>
      <w:fldChar w:fldCharType="separate"/>
    </w:r>
    <w:r>
      <w:rPr>
        <w:rStyle w:val="6"/>
      </w:rPr>
      <w:t>3</w:t>
    </w:r>
    <w:r>
      <w:fldChar w:fldCharType="end"/>
    </w:r>
  </w:p>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6"/>
      </w:rPr>
    </w:pPr>
    <w:r>
      <w:fldChar w:fldCharType="begin"/>
    </w:r>
    <w:r>
      <w:rPr>
        <w:rStyle w:val="6"/>
      </w:rPr>
      <w:instrText xml:space="preserve">PAGE  </w:instrText>
    </w:r>
    <w:r>
      <w:fldChar w:fldCharType="separate"/>
    </w:r>
    <w:r>
      <w:rPr>
        <w:rStyle w:val="6"/>
      </w:rPr>
      <w:t>2</w:t>
    </w:r>
    <w:r>
      <w:fldChar w:fldCharType="end"/>
    </w:r>
  </w:p>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EA31FE1"/>
    <w:rsid w:val="2EA31FE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character" w:default="1" w:styleId="5">
    <w:name w:val="Default Paragraph Font"/>
    <w:semiHidden/>
    <w:uiPriority w:val="0"/>
  </w:style>
  <w:style w:type="table" w:default="1" w:styleId="7">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szCs w:val="18"/>
    </w:rPr>
  </w:style>
  <w:style w:type="paragraph" w:styleId="3">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uiPriority w:val="0"/>
    <w:pPr>
      <w:widowControl/>
      <w:jc w:val="left"/>
    </w:pPr>
    <w:rPr>
      <w:rFonts w:ascii="宋体" w:hAnsi="宋体" w:cs="宋体"/>
      <w:kern w:val="0"/>
      <w:sz w:val="24"/>
    </w:rPr>
  </w:style>
  <w:style w:type="character" w:styleId="6">
    <w:name w:val="page number"/>
    <w:basedOn w:val="5"/>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2017-04-21T06:14:00Z</dcterms:created>
  <dc:creator>丁雅灵</dc:creator>
  <cp:lastModifiedBy>丁雅灵</cp:lastModifiedBy>
  <dcterms:modified xsi:type="dcterms:W3CDTF">2017-04-21T06:14:32Z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2052-10.1.0.6393</vt:lpwstr>
  </property>
</Properties>
</file>