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CBB3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2A610D8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费用报价单</w:t>
      </w:r>
    </w:p>
    <w:tbl>
      <w:tblPr>
        <w:tblStyle w:val="5"/>
        <w:tblW w:w="9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166"/>
        <w:gridCol w:w="2494"/>
        <w:gridCol w:w="1899"/>
        <w:gridCol w:w="3434"/>
      </w:tblGrid>
      <w:tr w14:paraId="45D19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8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B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维修设备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4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设备型号规格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5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（不含税、含人工费、含材料费）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B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维修内容</w:t>
            </w:r>
          </w:p>
        </w:tc>
      </w:tr>
      <w:tr w14:paraId="50CE9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6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E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D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离心式通(引)风机拆装检查 设备重量 ≤0.3t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D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217 </w:t>
            </w:r>
          </w:p>
        </w:tc>
        <w:tc>
          <w:tcPr>
            <w:tcW w:w="3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8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设备本体及部件等拆卸、清洗、检查、刮研、换油、调间隙及调配重、找正、找平、找中心、铜线更换、轴承更换、密封更换、记录、组装复原等。(包含但不限于铜线轴承、密封更换及设备维修所需的所有配件)</w:t>
            </w:r>
          </w:p>
        </w:tc>
      </w:tr>
      <w:tr w14:paraId="0B8B7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A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46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8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离心式通(引)风机拆装检查 设备重量 ≤0.5t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E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3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E0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04F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A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56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E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回转式鼓风机拆装检查 设备重量 ≤0.5t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9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356 </w:t>
            </w:r>
          </w:p>
        </w:tc>
        <w:tc>
          <w:tcPr>
            <w:tcW w:w="3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F8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908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B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8A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F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轴流通风机拆装检查 设备重量 ≤0.2t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E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185 </w:t>
            </w:r>
          </w:p>
        </w:tc>
        <w:tc>
          <w:tcPr>
            <w:tcW w:w="3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C9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5A0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5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8B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B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轴流通风机拆装检查 设备重量 ≤0.5t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0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347 </w:t>
            </w:r>
          </w:p>
        </w:tc>
        <w:tc>
          <w:tcPr>
            <w:tcW w:w="3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84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02C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6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77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3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离心式鼓风机(带变速器)拆装检查 设备重量 ≤0.5t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C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1258 </w:t>
            </w:r>
          </w:p>
        </w:tc>
        <w:tc>
          <w:tcPr>
            <w:tcW w:w="3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81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56B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E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3D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3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离心式鼓风机(不带变速器)拆装检查 设备重量 ≤0.5t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6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561 </w:t>
            </w:r>
          </w:p>
        </w:tc>
        <w:tc>
          <w:tcPr>
            <w:tcW w:w="3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41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924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B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1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泵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3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单级离心泵及离心式耐腐蚀泵拆装检查 设备重量 ≤0.5t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9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462 </w:t>
            </w:r>
          </w:p>
        </w:tc>
        <w:tc>
          <w:tcPr>
            <w:tcW w:w="3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B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本体及部件等拆卸、清洗、检查、刮研、换油、调间隙、找正、找平、找中心、铜线更换轴承更换、密封更换、记录、组装复原、配合检查验收等。(包含但不限于铜线、轴承、密封及设备维修所需的所有配件)</w:t>
            </w:r>
          </w:p>
        </w:tc>
      </w:tr>
      <w:tr w14:paraId="1F379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E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15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A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单级离心泵及离心式耐腐蚀泵拆装检查 设备重量 ≤1t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7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914 </w:t>
            </w:r>
          </w:p>
        </w:tc>
        <w:tc>
          <w:tcPr>
            <w:tcW w:w="3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89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F3C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B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9B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1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多级离心泵拆装检查 设备重量 ≤0.5t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E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562 </w:t>
            </w:r>
          </w:p>
        </w:tc>
        <w:tc>
          <w:tcPr>
            <w:tcW w:w="3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DD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01B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6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2D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5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计量泵拆装检查 设备重量 ≤0.2t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7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 </w:t>
            </w:r>
          </w:p>
        </w:tc>
        <w:tc>
          <w:tcPr>
            <w:tcW w:w="3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2B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0C3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5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F7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1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计量泵拆装检查 设备重量 ≤0.2t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8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423 </w:t>
            </w:r>
          </w:p>
        </w:tc>
        <w:tc>
          <w:tcPr>
            <w:tcW w:w="3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4A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074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8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BE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7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螺杆泵拆装检查 设备重量 ≤0.5t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F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326 </w:t>
            </w:r>
          </w:p>
        </w:tc>
        <w:tc>
          <w:tcPr>
            <w:tcW w:w="3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41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129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7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40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4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真空泵拆装检查 设备重量 ≤0.5t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7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735 </w:t>
            </w:r>
          </w:p>
        </w:tc>
        <w:tc>
          <w:tcPr>
            <w:tcW w:w="3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A7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BD2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5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5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5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小型电动机检查接线 交流异步电动机 功率（kW） ≤3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3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185 </w:t>
            </w:r>
          </w:p>
        </w:tc>
        <w:tc>
          <w:tcPr>
            <w:tcW w:w="3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7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设备本体及部件等检查定子、转子和轴承、吹扫、测量空气间隙、手动盘车检查电机转动情况、接地、铜线更换、轴承更换、空载试运转等。(包含但不限于铜线、轴承更换及设备维修所需的所有配件)</w:t>
            </w:r>
          </w:p>
        </w:tc>
      </w:tr>
      <w:tr w14:paraId="62635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5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F7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D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小型电动机检查接线 交流异步电动机 功率（kW） ≤13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4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327 </w:t>
            </w:r>
          </w:p>
        </w:tc>
        <w:tc>
          <w:tcPr>
            <w:tcW w:w="3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FE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2D6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C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FC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3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小型电动机检查接线 交流异步电动机 功率（kW） ≤30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D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524 </w:t>
            </w:r>
          </w:p>
        </w:tc>
        <w:tc>
          <w:tcPr>
            <w:tcW w:w="3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4D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3E4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E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5F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F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小型电动机检查接线 交流同步电动机 功率（kW） ≤3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8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244 </w:t>
            </w:r>
          </w:p>
        </w:tc>
        <w:tc>
          <w:tcPr>
            <w:tcW w:w="3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AE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C64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B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DA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2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小型电动机检查接线 交流同步电动机 功率（kW） ≤13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1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 </w:t>
            </w:r>
          </w:p>
        </w:tc>
        <w:tc>
          <w:tcPr>
            <w:tcW w:w="3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A2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AA4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E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7C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B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小型电动机检查接线 交流同步电动机 功率（kW） ≤30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F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697 </w:t>
            </w:r>
          </w:p>
        </w:tc>
        <w:tc>
          <w:tcPr>
            <w:tcW w:w="3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04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878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E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2278E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E56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报价（不含税、含人工费、含材料费）</w:t>
            </w:r>
          </w:p>
          <w:p w14:paraId="108EE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下浮比例：</w:t>
            </w:r>
          </w:p>
        </w:tc>
      </w:tr>
      <w:tr w14:paraId="212AA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6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625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68B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B93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本次磋商报价为不含税报价，报价包括维修人工费、材料费、机械费、风险费、利润及磋商文件规定的其他费用。服务商应充分考虑本项目的风险，风险费用已含在磋商报价中，采购人不再承担由于任何风险引起的费用。</w:t>
            </w:r>
          </w:p>
        </w:tc>
      </w:tr>
    </w:tbl>
    <w:p w14:paraId="3845847B">
      <w:pPr>
        <w:adjustRightInd w:val="0"/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474" w:left="1587" w:header="851" w:footer="992" w:gutter="0"/>
          <w:cols w:space="720" w:num="1"/>
          <w:docGrid w:type="lines" w:linePitch="312" w:charSpace="0"/>
        </w:sectPr>
      </w:pPr>
    </w:p>
    <w:p w14:paraId="180C5FD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793626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5E31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6312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5907C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7C4D048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18ED6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 w14:paraId="5B93436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57B4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33BD2"/>
    <w:rsid w:val="7C33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2026-05-20T07:39:00Z</dcterms:created>
  <dc:creator>黄勇</dc:creator>
  <cp:lastModifiedBy>黄勇</cp:lastModifiedBy>
  <dcterms:modified xsi:type="dcterms:W3CDTF">2026-05-20T07:40:29Z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FDC3662491DC4F6C980D27A269FDA3AD_11</vt:lpwstr>
  </property>
  <property fmtid="{D5CDD505-2E9C-101B-9397-08002B2CF9AE}" pid="4" name="KSOTemplateDocerSaveRecord">
    <vt:lpwstr>eyJoZGlkIjoiMzYxMjM1OWI0YjY5MzU0MzM1M2Q3ZWMzZDY4ODFkNjgiLCJ1c2VySWQiOiI4MDg4NjAxNjIifQ==</vt:lpwstr>
  </property>
</Properties>
</file>