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EA291">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w:t>
      </w:r>
    </w:p>
    <w:p w14:paraId="79AF5EB4">
      <w:pPr>
        <w:spacing w:line="500" w:lineRule="exact"/>
        <w:jc w:val="center"/>
        <w:rPr>
          <w:rFonts w:ascii="黑体" w:hAnsi="黑体" w:eastAsia="黑体" w:cs="黑体"/>
          <w:sz w:val="44"/>
          <w:szCs w:val="44"/>
        </w:rPr>
      </w:pPr>
      <w:r>
        <w:rPr>
          <w:rFonts w:hint="eastAsia" w:ascii="黑体" w:hAnsi="黑体" w:eastAsia="黑体" w:cs="黑体"/>
          <w:sz w:val="44"/>
          <w:szCs w:val="44"/>
        </w:rPr>
        <w:t>法定代表人授权委托书</w:t>
      </w:r>
    </w:p>
    <w:p w14:paraId="57D10AE9">
      <w:pPr>
        <w:spacing w:line="500" w:lineRule="exact"/>
        <w:jc w:val="center"/>
        <w:rPr>
          <w:rFonts w:cs="黑体" w:asciiTheme="minorEastAsia" w:hAnsiTheme="minorEastAsia" w:eastAsiaTheme="minorEastAsia"/>
          <w:sz w:val="44"/>
          <w:szCs w:val="44"/>
        </w:rPr>
      </w:pPr>
    </w:p>
    <w:p w14:paraId="099C7FAA">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rPr>
        <w:t>绵阳富诚投资集团有限公司关于2025新春茶话会活动策划（广告策划执行部分）项目</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的竞争性谈判活动。委托代理人在竞争性谈判活动和评比、谈判以及合同签订过程中所签署的一切文件和处理与之有关的一切事务，我及我公司均予以承认，并全部承担其产生的所有权利和义务。</w:t>
      </w:r>
    </w:p>
    <w:p w14:paraId="53DA49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委托代理人无权转委托权，特此委托。</w:t>
      </w:r>
    </w:p>
    <w:p w14:paraId="78398B7E">
      <w:pPr>
        <w:spacing w:line="600" w:lineRule="exact"/>
        <w:rPr>
          <w:rFonts w:ascii="仿宋_GB2312" w:hAnsi="仿宋_GB2312" w:eastAsia="仿宋_GB2312" w:cs="仿宋_GB2312"/>
          <w:sz w:val="32"/>
          <w:szCs w:val="32"/>
        </w:rPr>
      </w:pPr>
    </w:p>
    <w:p w14:paraId="52A96027">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授权人（法定代表人）：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46DA89EA">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48E9B65E">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p>
    <w:p w14:paraId="4905FE41">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05F7CFBF">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委托期限：本授权书自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日有效。</w:t>
      </w:r>
    </w:p>
    <w:p w14:paraId="0EE9747B">
      <w:pPr>
        <w:spacing w:line="600" w:lineRule="exact"/>
        <w:rPr>
          <w:rFonts w:ascii="仿宋_GB2312" w:hAnsi="仿宋_GB2312" w:eastAsia="仿宋_GB2312" w:cs="仿宋_GB2312"/>
          <w:sz w:val="32"/>
          <w:szCs w:val="32"/>
        </w:rPr>
      </w:pPr>
    </w:p>
    <w:p w14:paraId="2D265EF6">
      <w:pPr>
        <w:spacing w:line="600" w:lineRule="exact"/>
        <w:rPr>
          <w:rFonts w:ascii="仿宋_GB2312" w:hAnsi="仿宋_GB2312" w:eastAsia="仿宋_GB2312" w:cs="仿宋_GB2312"/>
          <w:sz w:val="32"/>
          <w:szCs w:val="32"/>
        </w:rPr>
      </w:pPr>
    </w:p>
    <w:p w14:paraId="3415D9C3">
      <w:pPr>
        <w:spacing w:line="600" w:lineRule="exact"/>
        <w:rPr>
          <w:rFonts w:ascii="仿宋_GB2312" w:hAnsi="仿宋_GB2312" w:eastAsia="仿宋_GB2312" w:cs="仿宋_GB2312"/>
          <w:sz w:val="32"/>
          <w:szCs w:val="32"/>
        </w:rPr>
      </w:pPr>
    </w:p>
    <w:p w14:paraId="454FD1E0">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竞争性谈判申请人：（全称并加盖企业法人公章）</w:t>
      </w:r>
    </w:p>
    <w:p w14:paraId="22335585">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45B37C5">
      <w:pPr>
        <w:spacing w:line="600" w:lineRule="exact"/>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1701" w:right="1474"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50C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1B54E0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D6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64777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8B5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C9"/>
    <w:rsid w:val="000049C3"/>
    <w:rsid w:val="00012A44"/>
    <w:rsid w:val="00015942"/>
    <w:rsid w:val="0003033E"/>
    <w:rsid w:val="00046342"/>
    <w:rsid w:val="000546DE"/>
    <w:rsid w:val="00066BBA"/>
    <w:rsid w:val="0007307F"/>
    <w:rsid w:val="00080D1F"/>
    <w:rsid w:val="000935A7"/>
    <w:rsid w:val="000A4597"/>
    <w:rsid w:val="000A70FE"/>
    <w:rsid w:val="000B5ABB"/>
    <w:rsid w:val="000C192C"/>
    <w:rsid w:val="000D1D83"/>
    <w:rsid w:val="000F11D9"/>
    <w:rsid w:val="001245B8"/>
    <w:rsid w:val="00130FF3"/>
    <w:rsid w:val="00172A27"/>
    <w:rsid w:val="00186009"/>
    <w:rsid w:val="001E7941"/>
    <w:rsid w:val="001F11B5"/>
    <w:rsid w:val="001F6C3D"/>
    <w:rsid w:val="00202F4B"/>
    <w:rsid w:val="00235D12"/>
    <w:rsid w:val="002371BD"/>
    <w:rsid w:val="00241A43"/>
    <w:rsid w:val="00247DE3"/>
    <w:rsid w:val="002514C1"/>
    <w:rsid w:val="00257545"/>
    <w:rsid w:val="00257E23"/>
    <w:rsid w:val="00274203"/>
    <w:rsid w:val="00274BF2"/>
    <w:rsid w:val="00285EF7"/>
    <w:rsid w:val="002A3075"/>
    <w:rsid w:val="002A3E69"/>
    <w:rsid w:val="002A5460"/>
    <w:rsid w:val="002C069B"/>
    <w:rsid w:val="002C7F8A"/>
    <w:rsid w:val="002D6668"/>
    <w:rsid w:val="002F7A0A"/>
    <w:rsid w:val="00303122"/>
    <w:rsid w:val="003247F5"/>
    <w:rsid w:val="00341877"/>
    <w:rsid w:val="00350E11"/>
    <w:rsid w:val="0036258A"/>
    <w:rsid w:val="003767B1"/>
    <w:rsid w:val="003774D3"/>
    <w:rsid w:val="003B553B"/>
    <w:rsid w:val="003E167E"/>
    <w:rsid w:val="00424FAF"/>
    <w:rsid w:val="00432AD9"/>
    <w:rsid w:val="00434925"/>
    <w:rsid w:val="00437DD0"/>
    <w:rsid w:val="00457C23"/>
    <w:rsid w:val="00460E79"/>
    <w:rsid w:val="004627BF"/>
    <w:rsid w:val="004800CF"/>
    <w:rsid w:val="00497A63"/>
    <w:rsid w:val="004B05C7"/>
    <w:rsid w:val="004D59A8"/>
    <w:rsid w:val="004E210E"/>
    <w:rsid w:val="004F7490"/>
    <w:rsid w:val="005001D9"/>
    <w:rsid w:val="005062AF"/>
    <w:rsid w:val="005070F3"/>
    <w:rsid w:val="00530048"/>
    <w:rsid w:val="0054239D"/>
    <w:rsid w:val="00563742"/>
    <w:rsid w:val="005732C4"/>
    <w:rsid w:val="0058155F"/>
    <w:rsid w:val="00590840"/>
    <w:rsid w:val="00591545"/>
    <w:rsid w:val="005B6729"/>
    <w:rsid w:val="005E2D58"/>
    <w:rsid w:val="005E3D4A"/>
    <w:rsid w:val="005E56EF"/>
    <w:rsid w:val="005F25E8"/>
    <w:rsid w:val="00603082"/>
    <w:rsid w:val="0061011A"/>
    <w:rsid w:val="006123FB"/>
    <w:rsid w:val="0061459B"/>
    <w:rsid w:val="006212D1"/>
    <w:rsid w:val="00625B78"/>
    <w:rsid w:val="00652268"/>
    <w:rsid w:val="00663BA5"/>
    <w:rsid w:val="00680B03"/>
    <w:rsid w:val="00681E5E"/>
    <w:rsid w:val="006837EF"/>
    <w:rsid w:val="006A1427"/>
    <w:rsid w:val="006B3815"/>
    <w:rsid w:val="006C0FE6"/>
    <w:rsid w:val="006C7139"/>
    <w:rsid w:val="006E2091"/>
    <w:rsid w:val="006F0DF5"/>
    <w:rsid w:val="006F48D3"/>
    <w:rsid w:val="00706147"/>
    <w:rsid w:val="007358CD"/>
    <w:rsid w:val="0073658B"/>
    <w:rsid w:val="0074382D"/>
    <w:rsid w:val="00751F43"/>
    <w:rsid w:val="007614EA"/>
    <w:rsid w:val="00767194"/>
    <w:rsid w:val="007B0704"/>
    <w:rsid w:val="007C0546"/>
    <w:rsid w:val="007D78C7"/>
    <w:rsid w:val="007D7B41"/>
    <w:rsid w:val="007E7940"/>
    <w:rsid w:val="007F7A5E"/>
    <w:rsid w:val="00801A45"/>
    <w:rsid w:val="00804534"/>
    <w:rsid w:val="00811ED6"/>
    <w:rsid w:val="00820884"/>
    <w:rsid w:val="00825435"/>
    <w:rsid w:val="008404E0"/>
    <w:rsid w:val="00845D3C"/>
    <w:rsid w:val="008463EE"/>
    <w:rsid w:val="00857F19"/>
    <w:rsid w:val="0088316D"/>
    <w:rsid w:val="008A63EB"/>
    <w:rsid w:val="008B1AA7"/>
    <w:rsid w:val="008B446F"/>
    <w:rsid w:val="008C5A37"/>
    <w:rsid w:val="008D06EE"/>
    <w:rsid w:val="008E27C1"/>
    <w:rsid w:val="008E464D"/>
    <w:rsid w:val="008E7C64"/>
    <w:rsid w:val="00924C41"/>
    <w:rsid w:val="00934142"/>
    <w:rsid w:val="009406D1"/>
    <w:rsid w:val="00954703"/>
    <w:rsid w:val="009824BE"/>
    <w:rsid w:val="009A244B"/>
    <w:rsid w:val="009A2C70"/>
    <w:rsid w:val="009A30BD"/>
    <w:rsid w:val="009C04E4"/>
    <w:rsid w:val="009C3E59"/>
    <w:rsid w:val="009D3294"/>
    <w:rsid w:val="009D36BE"/>
    <w:rsid w:val="009E45DA"/>
    <w:rsid w:val="009F6D09"/>
    <w:rsid w:val="00A3247D"/>
    <w:rsid w:val="00A41140"/>
    <w:rsid w:val="00A5087F"/>
    <w:rsid w:val="00A53557"/>
    <w:rsid w:val="00A852AE"/>
    <w:rsid w:val="00A92CEB"/>
    <w:rsid w:val="00AB78AF"/>
    <w:rsid w:val="00AC06A4"/>
    <w:rsid w:val="00AE0C68"/>
    <w:rsid w:val="00AE3F05"/>
    <w:rsid w:val="00AF40E1"/>
    <w:rsid w:val="00B16288"/>
    <w:rsid w:val="00B16421"/>
    <w:rsid w:val="00B2557D"/>
    <w:rsid w:val="00B62978"/>
    <w:rsid w:val="00B70822"/>
    <w:rsid w:val="00B755E5"/>
    <w:rsid w:val="00B82523"/>
    <w:rsid w:val="00B8674A"/>
    <w:rsid w:val="00BA548F"/>
    <w:rsid w:val="00BD5E1B"/>
    <w:rsid w:val="00BE5D7A"/>
    <w:rsid w:val="00BF0186"/>
    <w:rsid w:val="00BF13F0"/>
    <w:rsid w:val="00BF46A8"/>
    <w:rsid w:val="00BF56C7"/>
    <w:rsid w:val="00C152A7"/>
    <w:rsid w:val="00C20E84"/>
    <w:rsid w:val="00C21D90"/>
    <w:rsid w:val="00C358D9"/>
    <w:rsid w:val="00C4261C"/>
    <w:rsid w:val="00C614C3"/>
    <w:rsid w:val="00C745BA"/>
    <w:rsid w:val="00C77251"/>
    <w:rsid w:val="00C83EF3"/>
    <w:rsid w:val="00CB68FA"/>
    <w:rsid w:val="00CC0780"/>
    <w:rsid w:val="00CC1596"/>
    <w:rsid w:val="00CE303C"/>
    <w:rsid w:val="00CF23A8"/>
    <w:rsid w:val="00CF5206"/>
    <w:rsid w:val="00CF6188"/>
    <w:rsid w:val="00CF65B1"/>
    <w:rsid w:val="00D013B4"/>
    <w:rsid w:val="00D15804"/>
    <w:rsid w:val="00D15AA6"/>
    <w:rsid w:val="00D170BB"/>
    <w:rsid w:val="00D217D9"/>
    <w:rsid w:val="00D25D80"/>
    <w:rsid w:val="00D4603F"/>
    <w:rsid w:val="00D54334"/>
    <w:rsid w:val="00D6133A"/>
    <w:rsid w:val="00D6138B"/>
    <w:rsid w:val="00D6176F"/>
    <w:rsid w:val="00D632D7"/>
    <w:rsid w:val="00D85105"/>
    <w:rsid w:val="00D86E78"/>
    <w:rsid w:val="00D95B17"/>
    <w:rsid w:val="00DA60F2"/>
    <w:rsid w:val="00DB57BC"/>
    <w:rsid w:val="00DC02ED"/>
    <w:rsid w:val="00DE2B3F"/>
    <w:rsid w:val="00DF48ED"/>
    <w:rsid w:val="00E17594"/>
    <w:rsid w:val="00E204A1"/>
    <w:rsid w:val="00E33069"/>
    <w:rsid w:val="00E6073E"/>
    <w:rsid w:val="00E62DFB"/>
    <w:rsid w:val="00E64A76"/>
    <w:rsid w:val="00E7289F"/>
    <w:rsid w:val="00EC6C09"/>
    <w:rsid w:val="00F015E7"/>
    <w:rsid w:val="00F161A9"/>
    <w:rsid w:val="00F428EE"/>
    <w:rsid w:val="00F42EA2"/>
    <w:rsid w:val="00F50317"/>
    <w:rsid w:val="00F65C66"/>
    <w:rsid w:val="00F70E76"/>
    <w:rsid w:val="00F83D81"/>
    <w:rsid w:val="00F92AE5"/>
    <w:rsid w:val="00FC332B"/>
    <w:rsid w:val="00FC6B08"/>
    <w:rsid w:val="00FD0735"/>
    <w:rsid w:val="00FE4292"/>
    <w:rsid w:val="00FE6525"/>
    <w:rsid w:val="02A22EDC"/>
    <w:rsid w:val="091E0EB3"/>
    <w:rsid w:val="0C00269C"/>
    <w:rsid w:val="0F91248A"/>
    <w:rsid w:val="135008EE"/>
    <w:rsid w:val="15925D51"/>
    <w:rsid w:val="17DC212A"/>
    <w:rsid w:val="17E81A4B"/>
    <w:rsid w:val="18891DFF"/>
    <w:rsid w:val="1CB97B06"/>
    <w:rsid w:val="205056E0"/>
    <w:rsid w:val="22AC086E"/>
    <w:rsid w:val="293342D6"/>
    <w:rsid w:val="2B777A23"/>
    <w:rsid w:val="2C747D00"/>
    <w:rsid w:val="32170804"/>
    <w:rsid w:val="333D6AB9"/>
    <w:rsid w:val="3CAD47C2"/>
    <w:rsid w:val="3DCC0F49"/>
    <w:rsid w:val="45DF4857"/>
    <w:rsid w:val="47EE41E4"/>
    <w:rsid w:val="4897787E"/>
    <w:rsid w:val="508934D4"/>
    <w:rsid w:val="5AC43036"/>
    <w:rsid w:val="5D1C6D6B"/>
    <w:rsid w:val="6FA76CB7"/>
    <w:rsid w:val="6FC959CB"/>
    <w:rsid w:val="71AC51A4"/>
    <w:rsid w:val="723310DD"/>
    <w:rsid w:val="74554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560" w:firstLineChars="200"/>
    </w:pPr>
    <w:rPr>
      <w:sz w:val="28"/>
    </w:rPr>
  </w:style>
  <w:style w:type="paragraph" w:styleId="4">
    <w:name w:val="Date"/>
    <w:basedOn w:val="1"/>
    <w:next w:val="1"/>
    <w:link w:val="13"/>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customStyle="1" w:styleId="12">
    <w:name w:val="批注框文本 字符"/>
    <w:basedOn w:val="10"/>
    <w:link w:val="5"/>
    <w:qFormat/>
    <w:uiPriority w:val="0"/>
    <w:rPr>
      <w:kern w:val="2"/>
      <w:sz w:val="18"/>
      <w:szCs w:val="18"/>
    </w:rPr>
  </w:style>
  <w:style w:type="character" w:customStyle="1" w:styleId="13">
    <w:name w:val="日期 字符"/>
    <w:basedOn w:val="10"/>
    <w:link w:val="4"/>
    <w:qFormat/>
    <w:uiPriority w:val="0"/>
    <w:rPr>
      <w:kern w:val="2"/>
      <w:sz w:val="21"/>
      <w:szCs w:val="24"/>
    </w:rPr>
  </w:style>
  <w:style w:type="character" w:customStyle="1" w:styleId="14">
    <w:name w:val="标题 2 字符"/>
    <w:basedOn w:val="10"/>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kexing</Company>
  <Pages>1</Pages>
  <Words>286</Words>
  <Characters>289</Characters>
  <Lines>3</Lines>
  <Paragraphs>1</Paragraphs>
  <TotalTime>4</TotalTime>
  <ScaleCrop>false</ScaleCrop>
  <LinksUpToDate>false</LinksUpToDate>
  <CharactersWithSpaces>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2022-07-27T08:07:00Z</dcterms:created>
  <dc:creator>COMMON</dc:creator>
  <cp:lastModifiedBy>涪城富诚投资-管理员</cp:lastModifiedBy>
  <cp:lastPrinted>2018-02-06T08:35:00Z</cp:lastPrinted>
  <dcterms:modified xsi:type="dcterms:W3CDTF">2025-02-10T06:59:15Z</dcterms:modified>
  <dc:title>绵阳市第六中学校关于校内道路修建工程项目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eyJoZGlkIjoiYjg2ZDUzYWNlMzBkZDYzZWNkZWI4NzkyMDVhODQ5ZjEiLCJ1c2VySWQiOiIxMDA4MzU1MDI0In0=</vt:lpwstr>
  </property>
  <property fmtid="{D5CDD505-2E9C-101B-9397-08002B2CF9AE}" pid="4" name="ICV">
    <vt:lpwstr>89C369F0B319442B82D3D2ED68692ABA_13</vt:lpwstr>
  </property>
</Properties>
</file>