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F6" w:rsidRDefault="005F25F6" w:rsidP="005F25F6">
      <w:pPr>
        <w:spacing w:line="500" w:lineRule="exact"/>
        <w:ind w:firstLineChars="200" w:firstLine="640"/>
        <w:rPr>
          <w:rFonts w:ascii="仿宋_GB2312" w:eastAsia="仿宋_GB2312" w:hAnsi="仿宋_GB2312" w:cs="仿宋_GB2312"/>
          <w:sz w:val="32"/>
          <w:szCs w:val="32"/>
        </w:rPr>
      </w:pPr>
      <w:bookmarkStart w:id="0" w:name="_GoBack"/>
      <w:bookmarkEnd w:id="0"/>
    </w:p>
    <w:p w:rsidR="005F25F6" w:rsidRDefault="005F25F6" w:rsidP="005F25F6">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5F25F6" w:rsidRPr="00E70874" w:rsidRDefault="005F25F6" w:rsidP="005F25F6">
      <w:pPr>
        <w:spacing w:line="520" w:lineRule="exact"/>
        <w:jc w:val="center"/>
        <w:rPr>
          <w:rFonts w:ascii="黑体" w:eastAsia="黑体" w:hAnsi="黑体" w:cs="黑体"/>
          <w:sz w:val="44"/>
          <w:szCs w:val="44"/>
        </w:rPr>
      </w:pPr>
      <w:r w:rsidRPr="00E70874">
        <w:rPr>
          <w:rFonts w:ascii="黑体" w:eastAsia="黑体" w:hAnsi="黑体" w:cs="黑体" w:hint="eastAsia"/>
          <w:sz w:val="44"/>
          <w:szCs w:val="44"/>
        </w:rPr>
        <w:t>招标清单</w:t>
      </w:r>
    </w:p>
    <w:p w:rsidR="005F25F6" w:rsidRDefault="005F25F6" w:rsidP="005F25F6">
      <w:pPr>
        <w:spacing w:line="520" w:lineRule="exact"/>
        <w:rPr>
          <w:rFonts w:ascii="仿宋_GB2312" w:eastAsia="仿宋_GB2312" w:hAnsi="仿宋_GB2312" w:cs="仿宋_GB2312"/>
          <w:sz w:val="30"/>
          <w:szCs w:val="30"/>
        </w:rPr>
      </w:pPr>
    </w:p>
    <w:tbl>
      <w:tblPr>
        <w:tblpPr w:leftFromText="180" w:rightFromText="180" w:vertAnchor="text" w:horzAnchor="margin" w:tblpXSpec="center" w:tblpY="181"/>
        <w:tblW w:w="9505" w:type="dxa"/>
        <w:tblLayout w:type="fixed"/>
        <w:tblLook w:val="04A0" w:firstRow="1" w:lastRow="0" w:firstColumn="1" w:lastColumn="0" w:noHBand="0" w:noVBand="1"/>
      </w:tblPr>
      <w:tblGrid>
        <w:gridCol w:w="747"/>
        <w:gridCol w:w="1292"/>
        <w:gridCol w:w="1521"/>
        <w:gridCol w:w="957"/>
        <w:gridCol w:w="1262"/>
        <w:gridCol w:w="1203"/>
        <w:gridCol w:w="1292"/>
        <w:gridCol w:w="1231"/>
      </w:tblGrid>
      <w:tr w:rsidR="005F25F6" w:rsidTr="003344D3">
        <w:trPr>
          <w:trHeight w:val="57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序号</w:t>
            </w:r>
          </w:p>
        </w:tc>
        <w:tc>
          <w:tcPr>
            <w:tcW w:w="1292"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花卉名称</w:t>
            </w:r>
          </w:p>
        </w:tc>
        <w:tc>
          <w:tcPr>
            <w:tcW w:w="1521"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规格</w:t>
            </w:r>
          </w:p>
        </w:tc>
        <w:tc>
          <w:tcPr>
            <w:tcW w:w="957"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面积（㎡）</w:t>
            </w:r>
          </w:p>
        </w:tc>
        <w:tc>
          <w:tcPr>
            <w:tcW w:w="1262"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花卉密度（盆/㎡）</w:t>
            </w:r>
          </w:p>
        </w:tc>
        <w:tc>
          <w:tcPr>
            <w:tcW w:w="1203"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合计数量（盆）</w:t>
            </w:r>
          </w:p>
        </w:tc>
        <w:tc>
          <w:tcPr>
            <w:tcW w:w="1292"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控制单价（盆/元）</w:t>
            </w:r>
          </w:p>
        </w:tc>
        <w:tc>
          <w:tcPr>
            <w:tcW w:w="1231"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合计（元）</w:t>
            </w:r>
          </w:p>
        </w:tc>
      </w:tr>
      <w:tr w:rsidR="005F25F6" w:rsidTr="003344D3">
        <w:trPr>
          <w:trHeight w:val="570"/>
        </w:trPr>
        <w:tc>
          <w:tcPr>
            <w:tcW w:w="747" w:type="dxa"/>
            <w:tcBorders>
              <w:top w:val="nil"/>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夏瑾</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杯φ12 cm，苗H13-15cm</w:t>
            </w:r>
          </w:p>
        </w:tc>
        <w:tc>
          <w:tcPr>
            <w:tcW w:w="957"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324.48</w:t>
            </w:r>
          </w:p>
        </w:tc>
        <w:tc>
          <w:tcPr>
            <w:tcW w:w="126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86</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27906</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41859</w:t>
            </w:r>
          </w:p>
        </w:tc>
      </w:tr>
      <w:tr w:rsidR="005F25F6" w:rsidTr="003344D3">
        <w:trPr>
          <w:trHeight w:val="570"/>
        </w:trPr>
        <w:tc>
          <w:tcPr>
            <w:tcW w:w="747" w:type="dxa"/>
            <w:tcBorders>
              <w:top w:val="nil"/>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孔雀草</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杯φ12 cm，苗H13-15cm</w:t>
            </w:r>
          </w:p>
        </w:tc>
        <w:tc>
          <w:tcPr>
            <w:tcW w:w="957"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276.6</w:t>
            </w:r>
          </w:p>
        </w:tc>
        <w:tc>
          <w:tcPr>
            <w:tcW w:w="126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86</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23788</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35682</w:t>
            </w:r>
          </w:p>
        </w:tc>
      </w:tr>
      <w:tr w:rsidR="005F25F6" w:rsidTr="003344D3">
        <w:trPr>
          <w:trHeight w:val="570"/>
        </w:trPr>
        <w:tc>
          <w:tcPr>
            <w:tcW w:w="747" w:type="dxa"/>
            <w:tcBorders>
              <w:top w:val="nil"/>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红叶苋</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杯φ12 cm，苗H13-15cm</w:t>
            </w:r>
          </w:p>
        </w:tc>
        <w:tc>
          <w:tcPr>
            <w:tcW w:w="957"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129.5</w:t>
            </w:r>
          </w:p>
        </w:tc>
        <w:tc>
          <w:tcPr>
            <w:tcW w:w="126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86</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11137 </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17819.2</w:t>
            </w:r>
          </w:p>
        </w:tc>
      </w:tr>
      <w:tr w:rsidR="005F25F6" w:rsidTr="003344D3">
        <w:trPr>
          <w:trHeight w:val="593"/>
        </w:trPr>
        <w:tc>
          <w:tcPr>
            <w:tcW w:w="2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总计</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957"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730.58　</w:t>
            </w:r>
          </w:p>
        </w:tc>
        <w:tc>
          <w:tcPr>
            <w:tcW w:w="126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95360.2 </w:t>
            </w:r>
          </w:p>
        </w:tc>
      </w:tr>
    </w:tbl>
    <w:p w:rsidR="005F25F6" w:rsidRDefault="005F25F6" w:rsidP="005F25F6">
      <w:pPr>
        <w:spacing w:line="520" w:lineRule="exact"/>
        <w:rPr>
          <w:rFonts w:ascii="仿宋_GB2312" w:eastAsia="仿宋_GB2312" w:hAnsi="仿宋_GB2312" w:cs="仿宋_GB2312"/>
          <w:sz w:val="30"/>
          <w:szCs w:val="30"/>
        </w:rPr>
      </w:pPr>
    </w:p>
    <w:p w:rsidR="005F25F6" w:rsidRDefault="005F25F6" w:rsidP="005F25F6">
      <w:pPr>
        <w:spacing w:line="520" w:lineRule="exact"/>
        <w:rPr>
          <w:rFonts w:ascii="仿宋_GB2312" w:eastAsia="仿宋_GB2312" w:hAnsi="仿宋_GB2312" w:cs="仿宋_GB2312"/>
          <w:sz w:val="30"/>
          <w:szCs w:val="30"/>
        </w:rPr>
      </w:pPr>
    </w:p>
    <w:p w:rsidR="005F25F6" w:rsidRDefault="005F25F6" w:rsidP="005F25F6">
      <w:pPr>
        <w:spacing w:line="520" w:lineRule="exac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说明：1.报价为草花运送至甲方指定场地价（绵阳市区），包含材料、运费、上车费用、税金等全部费用。</w:t>
      </w:r>
    </w:p>
    <w:p w:rsidR="005F25F6" w:rsidRDefault="005F25F6" w:rsidP="005F25F6">
      <w:pPr>
        <w:numPr>
          <w:ilvl w:val="0"/>
          <w:numId w:val="2"/>
        </w:numPr>
        <w:spacing w:line="520" w:lineRule="exac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供货方每车配备2名上下车协助人员。</w:t>
      </w: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spacing w:line="520" w:lineRule="exact"/>
        <w:rPr>
          <w:rFonts w:ascii="仿宋_GB2312" w:eastAsia="仿宋_GB2312" w:hAnsi="仿宋_GB2312" w:cs="仿宋_GB2312"/>
          <w:sz w:val="24"/>
          <w:shd w:val="clear" w:color="auto" w:fill="FFFFFF"/>
        </w:rPr>
      </w:pPr>
    </w:p>
    <w:p w:rsidR="005F25F6" w:rsidRDefault="005F25F6" w:rsidP="005F25F6">
      <w:pPr>
        <w:pStyle w:val="a7"/>
        <w:spacing w:line="520" w:lineRule="exact"/>
        <w:jc w:val="both"/>
        <w:rPr>
          <w:rFonts w:ascii="仿宋_GB2312" w:eastAsia="仿宋_GB2312" w:hAnsi="Times New Roman" w:cs="Times New Roman"/>
          <w:kern w:val="2"/>
          <w:sz w:val="32"/>
          <w:szCs w:val="32"/>
        </w:rPr>
      </w:pPr>
    </w:p>
    <w:p w:rsidR="005F25F6" w:rsidRDefault="005F25F6" w:rsidP="005F25F6">
      <w:pPr>
        <w:spacing w:line="500" w:lineRule="exact"/>
        <w:jc w:val="center"/>
        <w:rPr>
          <w:rFonts w:ascii="黑体" w:eastAsia="黑体" w:hAnsi="黑体" w:cs="黑体"/>
          <w:sz w:val="44"/>
          <w:szCs w:val="44"/>
        </w:rPr>
      </w:pPr>
      <w:r>
        <w:rPr>
          <w:rFonts w:ascii="黑体" w:eastAsia="黑体" w:hAnsi="黑体" w:cs="黑体" w:hint="eastAsia"/>
          <w:sz w:val="44"/>
          <w:szCs w:val="44"/>
        </w:rPr>
        <w:t>法定代表人授权书</w:t>
      </w:r>
    </w:p>
    <w:p w:rsidR="005F25F6" w:rsidRDefault="005F25F6" w:rsidP="005F25F6">
      <w:pPr>
        <w:spacing w:line="500" w:lineRule="exact"/>
        <w:jc w:val="center"/>
        <w:rPr>
          <w:rFonts w:ascii="黑体" w:eastAsia="黑体" w:hAnsi="黑体" w:cs="黑体"/>
          <w:sz w:val="44"/>
          <w:szCs w:val="44"/>
        </w:rPr>
      </w:pPr>
    </w:p>
    <w:p w:rsidR="005F25F6" w:rsidRDefault="005F25F6" w:rsidP="005F25F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5F25F6" w:rsidRDefault="005F25F6" w:rsidP="005F25F6">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委托代理人无转委托权。特此委托。</w:t>
      </w:r>
    </w:p>
    <w:p w:rsidR="005F25F6" w:rsidRDefault="005F25F6" w:rsidP="005F25F6">
      <w:pPr>
        <w:spacing w:line="500" w:lineRule="exact"/>
        <w:rPr>
          <w:rFonts w:ascii="仿宋_GB2312" w:eastAsia="仿宋_GB2312" w:hAnsi="仿宋_GB2312" w:cs="仿宋_GB2312"/>
          <w:sz w:val="32"/>
          <w:szCs w:val="32"/>
        </w:rPr>
      </w:pPr>
    </w:p>
    <w:p w:rsidR="005F25F6" w:rsidRDefault="005F25F6" w:rsidP="005F25F6">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5F25F6" w:rsidRDefault="005F25F6" w:rsidP="005F25F6">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5F25F6" w:rsidRDefault="005F25F6" w:rsidP="005F25F6">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5F25F6" w:rsidRDefault="005F25F6" w:rsidP="005F25F6">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授权委托书签署之日起至签订合同为止</w:t>
      </w:r>
      <w:r>
        <w:rPr>
          <w:rFonts w:ascii="仿宋_GB2312" w:eastAsia="仿宋_GB2312" w:hAnsi="仿宋_GB2312" w:cs="仿宋_GB2312" w:hint="eastAsia"/>
          <w:sz w:val="32"/>
          <w:szCs w:val="32"/>
        </w:rPr>
        <w:t>。</w:t>
      </w:r>
    </w:p>
    <w:p w:rsidR="005F25F6" w:rsidRDefault="005F25F6" w:rsidP="005F25F6">
      <w:pPr>
        <w:spacing w:line="500" w:lineRule="exact"/>
        <w:rPr>
          <w:rFonts w:ascii="仿宋_GB2312" w:eastAsia="仿宋_GB2312" w:hAnsi="仿宋_GB2312" w:cs="仿宋_GB2312"/>
          <w:sz w:val="32"/>
          <w:szCs w:val="32"/>
        </w:rPr>
      </w:pPr>
    </w:p>
    <w:p w:rsidR="005F25F6" w:rsidRDefault="005F25F6" w:rsidP="005F25F6">
      <w:pPr>
        <w:wordWrap w:val="0"/>
        <w:spacing w:line="5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5F25F6" w:rsidRDefault="005F25F6" w:rsidP="005F25F6">
      <w:pPr>
        <w:pStyle w:val="a7"/>
        <w:spacing w:line="520" w:lineRule="exact"/>
        <w:jc w:val="right"/>
        <w:rPr>
          <w:rFonts w:ascii="仿宋_GB2312" w:eastAsia="仿宋_GB2312" w:hAnsi="Times New Roman" w:cs="Times New Roman"/>
          <w:kern w:val="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r>
        <w:rPr>
          <w:rFonts w:ascii="仿宋_GB2312" w:eastAsia="仿宋_GB2312" w:hAnsi="Times New Roman" w:cs="Times New Roman"/>
          <w:kern w:val="2"/>
          <w:sz w:val="32"/>
          <w:szCs w:val="32"/>
        </w:rPr>
        <w:t xml:space="preserve"> </w:t>
      </w: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仿宋_GB2312" w:eastAsia="仿宋_GB2312" w:hAnsi="Times New Roman" w:cs="Times New Roman"/>
          <w:kern w:val="2"/>
          <w:sz w:val="32"/>
          <w:szCs w:val="32"/>
        </w:rPr>
      </w:pPr>
    </w:p>
    <w:p w:rsidR="005F25F6" w:rsidRDefault="005F25F6" w:rsidP="005F25F6">
      <w:pPr>
        <w:pStyle w:val="a7"/>
        <w:spacing w:line="520" w:lineRule="exact"/>
        <w:jc w:val="right"/>
        <w:rPr>
          <w:rFonts w:ascii="方正小标宋简体" w:eastAsia="方正小标宋简体" w:hAnsi="方正小标宋简体" w:cs="方正小标宋简体"/>
          <w:sz w:val="44"/>
          <w:szCs w:val="44"/>
        </w:rPr>
      </w:pPr>
    </w:p>
    <w:p w:rsidR="005F25F6" w:rsidRPr="00E70874" w:rsidRDefault="005F25F6" w:rsidP="005F25F6">
      <w:pPr>
        <w:spacing w:line="520" w:lineRule="exact"/>
        <w:ind w:firstLineChars="850" w:firstLine="3740"/>
        <w:rPr>
          <w:rFonts w:ascii="黑体" w:eastAsia="黑体" w:hAnsi="黑体" w:cs="黑体"/>
          <w:sz w:val="44"/>
          <w:szCs w:val="44"/>
        </w:rPr>
      </w:pPr>
      <w:r w:rsidRPr="00E70874">
        <w:rPr>
          <w:rFonts w:ascii="黑体" w:eastAsia="黑体" w:hAnsi="黑体" w:cs="黑体" w:hint="eastAsia"/>
          <w:sz w:val="44"/>
          <w:szCs w:val="44"/>
        </w:rPr>
        <w:t>报价函</w:t>
      </w:r>
    </w:p>
    <w:p w:rsidR="005F25F6" w:rsidRDefault="005F25F6" w:rsidP="005F25F6">
      <w:pPr>
        <w:widowControl/>
        <w:spacing w:line="240" w:lineRule="atLeast"/>
        <w:jc w:val="center"/>
      </w:pPr>
    </w:p>
    <w:tbl>
      <w:tblPr>
        <w:tblpPr w:leftFromText="180" w:rightFromText="180" w:vertAnchor="text" w:horzAnchor="margin" w:tblpXSpec="center" w:tblpY="181"/>
        <w:tblW w:w="8517" w:type="dxa"/>
        <w:tblLayout w:type="fixed"/>
        <w:tblLook w:val="04A0" w:firstRow="1" w:lastRow="0" w:firstColumn="1" w:lastColumn="0" w:noHBand="0" w:noVBand="1"/>
      </w:tblPr>
      <w:tblGrid>
        <w:gridCol w:w="747"/>
        <w:gridCol w:w="1292"/>
        <w:gridCol w:w="1521"/>
        <w:gridCol w:w="1203"/>
        <w:gridCol w:w="1292"/>
        <w:gridCol w:w="1231"/>
        <w:gridCol w:w="1231"/>
      </w:tblGrid>
      <w:tr w:rsidR="005F25F6" w:rsidTr="003344D3">
        <w:trPr>
          <w:trHeight w:val="84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序号</w:t>
            </w:r>
          </w:p>
        </w:tc>
        <w:tc>
          <w:tcPr>
            <w:tcW w:w="1292"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花卉名称</w:t>
            </w:r>
          </w:p>
        </w:tc>
        <w:tc>
          <w:tcPr>
            <w:tcW w:w="1521"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规格</w:t>
            </w:r>
          </w:p>
        </w:tc>
        <w:tc>
          <w:tcPr>
            <w:tcW w:w="1203"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合计数量（盆）</w:t>
            </w:r>
          </w:p>
        </w:tc>
        <w:tc>
          <w:tcPr>
            <w:tcW w:w="1292"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控制单价（盆/元）</w:t>
            </w:r>
          </w:p>
        </w:tc>
        <w:tc>
          <w:tcPr>
            <w:tcW w:w="1231" w:type="dxa"/>
            <w:tcBorders>
              <w:top w:val="single" w:sz="4" w:space="0" w:color="auto"/>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投标单价</w:t>
            </w:r>
          </w:p>
        </w:tc>
        <w:tc>
          <w:tcPr>
            <w:tcW w:w="1231" w:type="dxa"/>
            <w:tcBorders>
              <w:top w:val="single" w:sz="4" w:space="0" w:color="auto"/>
              <w:left w:val="nil"/>
              <w:bottom w:val="single" w:sz="4" w:space="0" w:color="auto"/>
              <w:right w:val="single" w:sz="4" w:space="0" w:color="auto"/>
            </w:tcBorders>
          </w:tcPr>
          <w:p w:rsidR="005F25F6" w:rsidRDefault="005F25F6" w:rsidP="003344D3">
            <w:pPr>
              <w:widowControl/>
              <w:spacing w:line="240" w:lineRule="atLeast"/>
              <w:jc w:val="center"/>
              <w:rPr>
                <w:rFonts w:ascii="仿宋_GB2312" w:eastAsia="仿宋_GB2312" w:hAnsi="仿宋_GB2312" w:cs="仿宋_GB2312"/>
                <w:b/>
                <w:bCs/>
                <w:color w:val="000000"/>
                <w:kern w:val="0"/>
                <w:sz w:val="24"/>
              </w:rPr>
            </w:pPr>
          </w:p>
          <w:p w:rsidR="005F25F6" w:rsidRDefault="005F25F6" w:rsidP="003344D3">
            <w:pPr>
              <w:widowControl/>
              <w:spacing w:line="240" w:lineRule="atLeas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投标总价</w:t>
            </w:r>
          </w:p>
        </w:tc>
      </w:tr>
      <w:tr w:rsidR="005F25F6" w:rsidTr="003344D3">
        <w:trPr>
          <w:trHeight w:val="570"/>
        </w:trPr>
        <w:tc>
          <w:tcPr>
            <w:tcW w:w="747" w:type="dxa"/>
            <w:tcBorders>
              <w:top w:val="nil"/>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夏瑾</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杯φ12 cm，苗H13-15cm</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27906</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p>
        </w:tc>
        <w:tc>
          <w:tcPr>
            <w:tcW w:w="1231" w:type="dxa"/>
            <w:tcBorders>
              <w:top w:val="nil"/>
              <w:left w:val="nil"/>
              <w:bottom w:val="single" w:sz="4" w:space="0" w:color="auto"/>
              <w:right w:val="single" w:sz="4" w:space="0" w:color="auto"/>
            </w:tcBorders>
          </w:tcPr>
          <w:p w:rsidR="005F25F6" w:rsidRPr="00E70874" w:rsidRDefault="005F25F6" w:rsidP="003344D3">
            <w:pPr>
              <w:widowControl/>
              <w:spacing w:line="240" w:lineRule="atLeast"/>
              <w:jc w:val="center"/>
              <w:rPr>
                <w:rFonts w:ascii="仿宋_GB2312" w:eastAsia="仿宋_GB2312" w:hAnsi="仿宋_GB2312" w:cs="仿宋_GB2312"/>
                <w:b/>
                <w:bCs/>
                <w:color w:val="000000"/>
                <w:kern w:val="0"/>
                <w:sz w:val="24"/>
              </w:rPr>
            </w:pPr>
          </w:p>
        </w:tc>
      </w:tr>
      <w:tr w:rsidR="005F25F6" w:rsidTr="003344D3">
        <w:trPr>
          <w:trHeight w:val="570"/>
        </w:trPr>
        <w:tc>
          <w:tcPr>
            <w:tcW w:w="747" w:type="dxa"/>
            <w:tcBorders>
              <w:top w:val="nil"/>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孔雀草</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杯φ12 cm，苗H13-15cm</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23788</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p>
        </w:tc>
        <w:tc>
          <w:tcPr>
            <w:tcW w:w="1231" w:type="dxa"/>
            <w:tcBorders>
              <w:top w:val="nil"/>
              <w:left w:val="nil"/>
              <w:bottom w:val="single" w:sz="4" w:space="0" w:color="auto"/>
              <w:right w:val="single" w:sz="4" w:space="0" w:color="auto"/>
            </w:tcBorders>
          </w:tcPr>
          <w:p w:rsidR="005F25F6" w:rsidRPr="00E70874" w:rsidRDefault="005F25F6" w:rsidP="003344D3">
            <w:pPr>
              <w:widowControl/>
              <w:spacing w:line="240" w:lineRule="atLeast"/>
              <w:jc w:val="center"/>
              <w:rPr>
                <w:rFonts w:ascii="仿宋_GB2312" w:eastAsia="仿宋_GB2312" w:hAnsi="仿宋_GB2312" w:cs="仿宋_GB2312"/>
                <w:b/>
                <w:bCs/>
                <w:color w:val="000000"/>
                <w:kern w:val="0"/>
                <w:sz w:val="24"/>
              </w:rPr>
            </w:pPr>
          </w:p>
        </w:tc>
      </w:tr>
      <w:tr w:rsidR="005F25F6" w:rsidTr="003344D3">
        <w:trPr>
          <w:trHeight w:val="570"/>
        </w:trPr>
        <w:tc>
          <w:tcPr>
            <w:tcW w:w="747" w:type="dxa"/>
            <w:tcBorders>
              <w:top w:val="nil"/>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红叶苋</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杯φ12 cm，苗H13-15cm</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11137 </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p>
        </w:tc>
        <w:tc>
          <w:tcPr>
            <w:tcW w:w="1231" w:type="dxa"/>
            <w:tcBorders>
              <w:top w:val="nil"/>
              <w:left w:val="nil"/>
              <w:bottom w:val="single" w:sz="4" w:space="0" w:color="auto"/>
              <w:right w:val="single" w:sz="4" w:space="0" w:color="auto"/>
            </w:tcBorders>
          </w:tcPr>
          <w:p w:rsidR="005F25F6" w:rsidRPr="00E70874" w:rsidRDefault="005F25F6" w:rsidP="003344D3">
            <w:pPr>
              <w:widowControl/>
              <w:spacing w:line="240" w:lineRule="atLeast"/>
              <w:jc w:val="center"/>
              <w:rPr>
                <w:rFonts w:ascii="仿宋_GB2312" w:eastAsia="仿宋_GB2312" w:hAnsi="仿宋_GB2312" w:cs="仿宋_GB2312"/>
                <w:b/>
                <w:bCs/>
                <w:color w:val="000000"/>
                <w:kern w:val="0"/>
                <w:sz w:val="24"/>
              </w:rPr>
            </w:pPr>
          </w:p>
        </w:tc>
      </w:tr>
      <w:tr w:rsidR="005F25F6" w:rsidTr="003344D3">
        <w:trPr>
          <w:trHeight w:val="593"/>
        </w:trPr>
        <w:tc>
          <w:tcPr>
            <w:tcW w:w="2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总计</w:t>
            </w:r>
          </w:p>
        </w:tc>
        <w:tc>
          <w:tcPr>
            <w:tcW w:w="152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203"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292"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231" w:type="dxa"/>
            <w:tcBorders>
              <w:top w:val="nil"/>
              <w:left w:val="nil"/>
              <w:bottom w:val="single" w:sz="4" w:space="0" w:color="auto"/>
              <w:right w:val="single" w:sz="4" w:space="0" w:color="auto"/>
            </w:tcBorders>
            <w:shd w:val="clear" w:color="auto" w:fill="auto"/>
            <w:vAlign w:val="center"/>
          </w:tcPr>
          <w:p w:rsidR="005F25F6" w:rsidRDefault="005F25F6" w:rsidP="003344D3">
            <w:pPr>
              <w:widowControl/>
              <w:spacing w:line="240" w:lineRule="atLeast"/>
              <w:jc w:val="center"/>
              <w:rPr>
                <w:rFonts w:ascii="仿宋_GB2312" w:eastAsia="仿宋_GB2312" w:hAnsi="仿宋_GB2312" w:cs="仿宋_GB2312"/>
                <w:color w:val="000000"/>
                <w:kern w:val="0"/>
                <w:sz w:val="24"/>
              </w:rPr>
            </w:pPr>
          </w:p>
        </w:tc>
        <w:tc>
          <w:tcPr>
            <w:tcW w:w="1231" w:type="dxa"/>
            <w:tcBorders>
              <w:top w:val="nil"/>
              <w:left w:val="nil"/>
              <w:bottom w:val="single" w:sz="4" w:space="0" w:color="auto"/>
              <w:right w:val="single" w:sz="4" w:space="0" w:color="auto"/>
            </w:tcBorders>
          </w:tcPr>
          <w:p w:rsidR="005F25F6" w:rsidRPr="00E70874" w:rsidRDefault="005F25F6" w:rsidP="003344D3">
            <w:pPr>
              <w:widowControl/>
              <w:spacing w:line="240" w:lineRule="atLeast"/>
              <w:jc w:val="center"/>
              <w:rPr>
                <w:rFonts w:ascii="仿宋_GB2312" w:eastAsia="仿宋_GB2312" w:hAnsi="仿宋_GB2312" w:cs="仿宋_GB2312"/>
                <w:b/>
                <w:bCs/>
                <w:color w:val="000000"/>
                <w:kern w:val="0"/>
                <w:sz w:val="24"/>
              </w:rPr>
            </w:pPr>
          </w:p>
        </w:tc>
      </w:tr>
    </w:tbl>
    <w:p w:rsidR="005F25F6" w:rsidRDefault="005F25F6" w:rsidP="005F25F6">
      <w:pPr>
        <w:spacing w:line="500" w:lineRule="exact"/>
        <w:ind w:firstLineChars="200" w:firstLine="420"/>
      </w:pPr>
    </w:p>
    <w:sectPr w:rsidR="005F25F6" w:rsidSect="00134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E04" w:rsidRDefault="00C53E04" w:rsidP="00C21CFE">
      <w:r>
        <w:separator/>
      </w:r>
    </w:p>
  </w:endnote>
  <w:endnote w:type="continuationSeparator" w:id="0">
    <w:p w:rsidR="00C53E04" w:rsidRDefault="00C53E04" w:rsidP="00C2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E04" w:rsidRDefault="00C53E04" w:rsidP="00C21CFE">
      <w:r>
        <w:separator/>
      </w:r>
    </w:p>
  </w:footnote>
  <w:footnote w:type="continuationSeparator" w:id="0">
    <w:p w:rsidR="00C53E04" w:rsidRDefault="00C53E04" w:rsidP="00C21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F844C"/>
    <w:multiLevelType w:val="singleLevel"/>
    <w:tmpl w:val="329F844C"/>
    <w:lvl w:ilvl="0">
      <w:start w:val="2"/>
      <w:numFmt w:val="decimal"/>
      <w:lvlText w:val="%1."/>
      <w:lvlJc w:val="left"/>
      <w:pPr>
        <w:tabs>
          <w:tab w:val="left" w:pos="312"/>
        </w:tabs>
      </w:pPr>
    </w:lvl>
  </w:abstractNum>
  <w:abstractNum w:abstractNumId="1" w15:restartNumberingAfterBreak="0">
    <w:nsid w:val="5A39FBEC"/>
    <w:multiLevelType w:val="singleLevel"/>
    <w:tmpl w:val="5A39FBEC"/>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0EA1"/>
    <w:rsid w:val="00012330"/>
    <w:rsid w:val="00037FF9"/>
    <w:rsid w:val="00046B47"/>
    <w:rsid w:val="00050D2A"/>
    <w:rsid w:val="000522FB"/>
    <w:rsid w:val="0005290F"/>
    <w:rsid w:val="00053B78"/>
    <w:rsid w:val="00055D8C"/>
    <w:rsid w:val="00071CE7"/>
    <w:rsid w:val="00073012"/>
    <w:rsid w:val="000748BE"/>
    <w:rsid w:val="00082A44"/>
    <w:rsid w:val="000846AD"/>
    <w:rsid w:val="0008691B"/>
    <w:rsid w:val="000A5E3E"/>
    <w:rsid w:val="000A6C67"/>
    <w:rsid w:val="000B42BC"/>
    <w:rsid w:val="000D1463"/>
    <w:rsid w:val="000F0965"/>
    <w:rsid w:val="001077A9"/>
    <w:rsid w:val="0011260B"/>
    <w:rsid w:val="00114C52"/>
    <w:rsid w:val="00125F49"/>
    <w:rsid w:val="00134CED"/>
    <w:rsid w:val="00136937"/>
    <w:rsid w:val="00163AB1"/>
    <w:rsid w:val="00167A11"/>
    <w:rsid w:val="0017339F"/>
    <w:rsid w:val="00182E9B"/>
    <w:rsid w:val="00194F88"/>
    <w:rsid w:val="001A508B"/>
    <w:rsid w:val="001A7412"/>
    <w:rsid w:val="001B227A"/>
    <w:rsid w:val="001B28C1"/>
    <w:rsid w:val="001C20A9"/>
    <w:rsid w:val="001C4C23"/>
    <w:rsid w:val="001C54BC"/>
    <w:rsid w:val="001C7488"/>
    <w:rsid w:val="001E39B1"/>
    <w:rsid w:val="001F20EF"/>
    <w:rsid w:val="00201FDF"/>
    <w:rsid w:val="002032E1"/>
    <w:rsid w:val="00206735"/>
    <w:rsid w:val="00220E50"/>
    <w:rsid w:val="0022410D"/>
    <w:rsid w:val="002401D2"/>
    <w:rsid w:val="00250954"/>
    <w:rsid w:val="0025250F"/>
    <w:rsid w:val="0026175A"/>
    <w:rsid w:val="00262488"/>
    <w:rsid w:val="002718F3"/>
    <w:rsid w:val="00280FE1"/>
    <w:rsid w:val="00294399"/>
    <w:rsid w:val="002A4F60"/>
    <w:rsid w:val="002B113B"/>
    <w:rsid w:val="002C5D6A"/>
    <w:rsid w:val="002D3688"/>
    <w:rsid w:val="002D7D97"/>
    <w:rsid w:val="002E3D05"/>
    <w:rsid w:val="00310AC8"/>
    <w:rsid w:val="0031386F"/>
    <w:rsid w:val="00315EF5"/>
    <w:rsid w:val="003229FF"/>
    <w:rsid w:val="0032444C"/>
    <w:rsid w:val="00326028"/>
    <w:rsid w:val="00337017"/>
    <w:rsid w:val="00337376"/>
    <w:rsid w:val="00341D71"/>
    <w:rsid w:val="00344BBB"/>
    <w:rsid w:val="0034591A"/>
    <w:rsid w:val="00353AA3"/>
    <w:rsid w:val="00354B9C"/>
    <w:rsid w:val="0036289D"/>
    <w:rsid w:val="00375B04"/>
    <w:rsid w:val="0038605A"/>
    <w:rsid w:val="003931C3"/>
    <w:rsid w:val="003B0586"/>
    <w:rsid w:val="003B3143"/>
    <w:rsid w:val="003B73CC"/>
    <w:rsid w:val="003E540D"/>
    <w:rsid w:val="003E62A6"/>
    <w:rsid w:val="003F77E6"/>
    <w:rsid w:val="00401D94"/>
    <w:rsid w:val="00401F23"/>
    <w:rsid w:val="00407B7B"/>
    <w:rsid w:val="00415A33"/>
    <w:rsid w:val="004215E3"/>
    <w:rsid w:val="00421A41"/>
    <w:rsid w:val="00441E4A"/>
    <w:rsid w:val="00454636"/>
    <w:rsid w:val="0045601F"/>
    <w:rsid w:val="00462A77"/>
    <w:rsid w:val="00464B57"/>
    <w:rsid w:val="004816BE"/>
    <w:rsid w:val="004821F9"/>
    <w:rsid w:val="004A26F6"/>
    <w:rsid w:val="004A297D"/>
    <w:rsid w:val="004A743D"/>
    <w:rsid w:val="004B1284"/>
    <w:rsid w:val="004B6551"/>
    <w:rsid w:val="004C6BA9"/>
    <w:rsid w:val="004D7E66"/>
    <w:rsid w:val="004E284C"/>
    <w:rsid w:val="004F0475"/>
    <w:rsid w:val="004F5A91"/>
    <w:rsid w:val="004F62F3"/>
    <w:rsid w:val="0050383D"/>
    <w:rsid w:val="005211FF"/>
    <w:rsid w:val="00544D4F"/>
    <w:rsid w:val="00562F9A"/>
    <w:rsid w:val="00565E7E"/>
    <w:rsid w:val="005A1655"/>
    <w:rsid w:val="005A5CDA"/>
    <w:rsid w:val="005B21D1"/>
    <w:rsid w:val="005B5DCE"/>
    <w:rsid w:val="005C32C0"/>
    <w:rsid w:val="005C3CEC"/>
    <w:rsid w:val="005C424F"/>
    <w:rsid w:val="005D031E"/>
    <w:rsid w:val="005D1A7A"/>
    <w:rsid w:val="005D1C86"/>
    <w:rsid w:val="005D3E93"/>
    <w:rsid w:val="005E2029"/>
    <w:rsid w:val="005F25F6"/>
    <w:rsid w:val="006073B3"/>
    <w:rsid w:val="00644D65"/>
    <w:rsid w:val="00645206"/>
    <w:rsid w:val="00651754"/>
    <w:rsid w:val="00652E4B"/>
    <w:rsid w:val="00655A92"/>
    <w:rsid w:val="00664678"/>
    <w:rsid w:val="006726E6"/>
    <w:rsid w:val="00673FC6"/>
    <w:rsid w:val="00692240"/>
    <w:rsid w:val="006A333D"/>
    <w:rsid w:val="006B192E"/>
    <w:rsid w:val="006C259E"/>
    <w:rsid w:val="006C2B25"/>
    <w:rsid w:val="006D4B74"/>
    <w:rsid w:val="006F104F"/>
    <w:rsid w:val="00701296"/>
    <w:rsid w:val="007048C6"/>
    <w:rsid w:val="00710504"/>
    <w:rsid w:val="00717796"/>
    <w:rsid w:val="00717D23"/>
    <w:rsid w:val="00721C52"/>
    <w:rsid w:val="00726868"/>
    <w:rsid w:val="0074217C"/>
    <w:rsid w:val="007528DC"/>
    <w:rsid w:val="0075569B"/>
    <w:rsid w:val="00765A2C"/>
    <w:rsid w:val="007848F4"/>
    <w:rsid w:val="007937B3"/>
    <w:rsid w:val="0079402A"/>
    <w:rsid w:val="007A4B5A"/>
    <w:rsid w:val="007A5812"/>
    <w:rsid w:val="007A7A26"/>
    <w:rsid w:val="007B4FE3"/>
    <w:rsid w:val="007C0305"/>
    <w:rsid w:val="007C2DDE"/>
    <w:rsid w:val="007C5C76"/>
    <w:rsid w:val="007D20D1"/>
    <w:rsid w:val="007D6916"/>
    <w:rsid w:val="007E2F96"/>
    <w:rsid w:val="007E7421"/>
    <w:rsid w:val="007F07F8"/>
    <w:rsid w:val="007F14D4"/>
    <w:rsid w:val="007F6779"/>
    <w:rsid w:val="0080247A"/>
    <w:rsid w:val="00816452"/>
    <w:rsid w:val="00816FAF"/>
    <w:rsid w:val="008245A9"/>
    <w:rsid w:val="008364AF"/>
    <w:rsid w:val="00846BD9"/>
    <w:rsid w:val="008757B4"/>
    <w:rsid w:val="00876616"/>
    <w:rsid w:val="00880CD1"/>
    <w:rsid w:val="00881290"/>
    <w:rsid w:val="00884FF5"/>
    <w:rsid w:val="00885747"/>
    <w:rsid w:val="008A405A"/>
    <w:rsid w:val="008B11B0"/>
    <w:rsid w:val="008B52FC"/>
    <w:rsid w:val="008C0F58"/>
    <w:rsid w:val="008D1E87"/>
    <w:rsid w:val="008D3726"/>
    <w:rsid w:val="008D3FB4"/>
    <w:rsid w:val="008E019B"/>
    <w:rsid w:val="00905175"/>
    <w:rsid w:val="00927CCD"/>
    <w:rsid w:val="0093785C"/>
    <w:rsid w:val="00944BE4"/>
    <w:rsid w:val="00952B32"/>
    <w:rsid w:val="00954740"/>
    <w:rsid w:val="009656B6"/>
    <w:rsid w:val="00974ED9"/>
    <w:rsid w:val="00983CE3"/>
    <w:rsid w:val="00986494"/>
    <w:rsid w:val="00986934"/>
    <w:rsid w:val="00995E9A"/>
    <w:rsid w:val="0099766C"/>
    <w:rsid w:val="009A1598"/>
    <w:rsid w:val="009A16DB"/>
    <w:rsid w:val="009B0CB2"/>
    <w:rsid w:val="009B53E6"/>
    <w:rsid w:val="009B7EF4"/>
    <w:rsid w:val="009C37C0"/>
    <w:rsid w:val="009C54A7"/>
    <w:rsid w:val="009D2963"/>
    <w:rsid w:val="009D4152"/>
    <w:rsid w:val="00A00DF2"/>
    <w:rsid w:val="00A12FCC"/>
    <w:rsid w:val="00A32DC4"/>
    <w:rsid w:val="00A40807"/>
    <w:rsid w:val="00A452C5"/>
    <w:rsid w:val="00A61D80"/>
    <w:rsid w:val="00A63085"/>
    <w:rsid w:val="00A66F5F"/>
    <w:rsid w:val="00A72EE9"/>
    <w:rsid w:val="00A76642"/>
    <w:rsid w:val="00A82686"/>
    <w:rsid w:val="00A84FA2"/>
    <w:rsid w:val="00AA28A6"/>
    <w:rsid w:val="00AB4548"/>
    <w:rsid w:val="00AC2895"/>
    <w:rsid w:val="00AC5534"/>
    <w:rsid w:val="00AD0291"/>
    <w:rsid w:val="00AD761A"/>
    <w:rsid w:val="00AE148E"/>
    <w:rsid w:val="00AE353A"/>
    <w:rsid w:val="00AE42E1"/>
    <w:rsid w:val="00AF1961"/>
    <w:rsid w:val="00B048F2"/>
    <w:rsid w:val="00B06D46"/>
    <w:rsid w:val="00B17739"/>
    <w:rsid w:val="00B177A9"/>
    <w:rsid w:val="00B536D0"/>
    <w:rsid w:val="00B65CCB"/>
    <w:rsid w:val="00B7006B"/>
    <w:rsid w:val="00B72A23"/>
    <w:rsid w:val="00B73C77"/>
    <w:rsid w:val="00B760B2"/>
    <w:rsid w:val="00B766D9"/>
    <w:rsid w:val="00B81E6B"/>
    <w:rsid w:val="00B83EDB"/>
    <w:rsid w:val="00B96F67"/>
    <w:rsid w:val="00BA2725"/>
    <w:rsid w:val="00BA6FBF"/>
    <w:rsid w:val="00BB51FA"/>
    <w:rsid w:val="00BB6C5A"/>
    <w:rsid w:val="00BC1D00"/>
    <w:rsid w:val="00BC36FE"/>
    <w:rsid w:val="00BD0859"/>
    <w:rsid w:val="00BE1D3B"/>
    <w:rsid w:val="00BE3F2B"/>
    <w:rsid w:val="00BF634E"/>
    <w:rsid w:val="00C10629"/>
    <w:rsid w:val="00C12F04"/>
    <w:rsid w:val="00C1750A"/>
    <w:rsid w:val="00C20D5C"/>
    <w:rsid w:val="00C21CFE"/>
    <w:rsid w:val="00C36C33"/>
    <w:rsid w:val="00C37C36"/>
    <w:rsid w:val="00C42350"/>
    <w:rsid w:val="00C52706"/>
    <w:rsid w:val="00C53113"/>
    <w:rsid w:val="00C53E04"/>
    <w:rsid w:val="00C579E7"/>
    <w:rsid w:val="00C60898"/>
    <w:rsid w:val="00C63991"/>
    <w:rsid w:val="00C64EF9"/>
    <w:rsid w:val="00C70EA1"/>
    <w:rsid w:val="00C76E7D"/>
    <w:rsid w:val="00C86CE2"/>
    <w:rsid w:val="00C92760"/>
    <w:rsid w:val="00C96B79"/>
    <w:rsid w:val="00CA0D66"/>
    <w:rsid w:val="00CA5DC0"/>
    <w:rsid w:val="00CA69A9"/>
    <w:rsid w:val="00CB05B9"/>
    <w:rsid w:val="00CB7E15"/>
    <w:rsid w:val="00CC0F23"/>
    <w:rsid w:val="00CD3C02"/>
    <w:rsid w:val="00CD715F"/>
    <w:rsid w:val="00CD7B56"/>
    <w:rsid w:val="00CE54AC"/>
    <w:rsid w:val="00D029F3"/>
    <w:rsid w:val="00D208E5"/>
    <w:rsid w:val="00D275C9"/>
    <w:rsid w:val="00D3191E"/>
    <w:rsid w:val="00D41746"/>
    <w:rsid w:val="00D70D9C"/>
    <w:rsid w:val="00D73738"/>
    <w:rsid w:val="00D81F0C"/>
    <w:rsid w:val="00D83E5A"/>
    <w:rsid w:val="00D86B21"/>
    <w:rsid w:val="00D90B97"/>
    <w:rsid w:val="00DA2A84"/>
    <w:rsid w:val="00DA3DE4"/>
    <w:rsid w:val="00DB6576"/>
    <w:rsid w:val="00DC074F"/>
    <w:rsid w:val="00DC1F4C"/>
    <w:rsid w:val="00DD14A0"/>
    <w:rsid w:val="00DD2827"/>
    <w:rsid w:val="00DD429A"/>
    <w:rsid w:val="00DD480C"/>
    <w:rsid w:val="00DD6953"/>
    <w:rsid w:val="00DE7C25"/>
    <w:rsid w:val="00DF532C"/>
    <w:rsid w:val="00E0114F"/>
    <w:rsid w:val="00E20626"/>
    <w:rsid w:val="00E40C6D"/>
    <w:rsid w:val="00E46A9F"/>
    <w:rsid w:val="00E618E4"/>
    <w:rsid w:val="00E667AB"/>
    <w:rsid w:val="00E7282B"/>
    <w:rsid w:val="00E80A85"/>
    <w:rsid w:val="00E85173"/>
    <w:rsid w:val="00E9712F"/>
    <w:rsid w:val="00EA2F94"/>
    <w:rsid w:val="00EC090F"/>
    <w:rsid w:val="00ED21A6"/>
    <w:rsid w:val="00EF17E9"/>
    <w:rsid w:val="00F1152B"/>
    <w:rsid w:val="00F22AFE"/>
    <w:rsid w:val="00F25292"/>
    <w:rsid w:val="00F2651B"/>
    <w:rsid w:val="00F41BB4"/>
    <w:rsid w:val="00F41E74"/>
    <w:rsid w:val="00F56332"/>
    <w:rsid w:val="00F56395"/>
    <w:rsid w:val="00F601E2"/>
    <w:rsid w:val="00F75F7A"/>
    <w:rsid w:val="00F900AC"/>
    <w:rsid w:val="00F917ED"/>
    <w:rsid w:val="00F91DBD"/>
    <w:rsid w:val="00FA37A7"/>
    <w:rsid w:val="00FA7B93"/>
    <w:rsid w:val="00FB1CA0"/>
    <w:rsid w:val="00FC39D4"/>
    <w:rsid w:val="00FD1417"/>
    <w:rsid w:val="00FD4A48"/>
    <w:rsid w:val="00FE1654"/>
    <w:rsid w:val="00FE5182"/>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4DA266-819E-4FDC-9696-8451DDCD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C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1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1CFE"/>
    <w:rPr>
      <w:sz w:val="18"/>
      <w:szCs w:val="18"/>
    </w:rPr>
  </w:style>
  <w:style w:type="paragraph" w:styleId="a4">
    <w:name w:val="footer"/>
    <w:basedOn w:val="a"/>
    <w:link w:val="Char0"/>
    <w:uiPriority w:val="99"/>
    <w:unhideWhenUsed/>
    <w:rsid w:val="00C21CFE"/>
    <w:pPr>
      <w:tabs>
        <w:tab w:val="center" w:pos="4153"/>
        <w:tab w:val="right" w:pos="8306"/>
      </w:tabs>
      <w:snapToGrid w:val="0"/>
      <w:jc w:val="left"/>
    </w:pPr>
    <w:rPr>
      <w:sz w:val="18"/>
      <w:szCs w:val="18"/>
    </w:rPr>
  </w:style>
  <w:style w:type="character" w:customStyle="1" w:styleId="Char0">
    <w:name w:val="页脚 Char"/>
    <w:basedOn w:val="a0"/>
    <w:link w:val="a4"/>
    <w:uiPriority w:val="99"/>
    <w:rsid w:val="00C21CFE"/>
    <w:rPr>
      <w:sz w:val="18"/>
      <w:szCs w:val="18"/>
    </w:rPr>
  </w:style>
  <w:style w:type="paragraph" w:styleId="a5">
    <w:name w:val="List Paragraph"/>
    <w:basedOn w:val="a"/>
    <w:uiPriority w:val="34"/>
    <w:qFormat/>
    <w:rsid w:val="00C21CFE"/>
    <w:pPr>
      <w:ind w:firstLineChars="200" w:firstLine="420"/>
    </w:pPr>
  </w:style>
  <w:style w:type="paragraph" w:styleId="a6">
    <w:name w:val="Date"/>
    <w:basedOn w:val="a"/>
    <w:next w:val="a"/>
    <w:link w:val="Char1"/>
    <w:uiPriority w:val="99"/>
    <w:semiHidden/>
    <w:unhideWhenUsed/>
    <w:rsid w:val="005F25F6"/>
    <w:pPr>
      <w:ind w:leftChars="2500" w:left="100"/>
    </w:pPr>
  </w:style>
  <w:style w:type="character" w:customStyle="1" w:styleId="Char1">
    <w:name w:val="日期 Char"/>
    <w:basedOn w:val="a0"/>
    <w:link w:val="a6"/>
    <w:uiPriority w:val="99"/>
    <w:semiHidden/>
    <w:rsid w:val="005F25F6"/>
    <w:rPr>
      <w:rFonts w:ascii="Times New Roman" w:eastAsia="宋体" w:hAnsi="Times New Roman" w:cs="Times New Roman"/>
      <w:szCs w:val="24"/>
    </w:rPr>
  </w:style>
  <w:style w:type="paragraph" w:styleId="a7">
    <w:name w:val="Normal (Web)"/>
    <w:basedOn w:val="a"/>
    <w:uiPriority w:val="99"/>
    <w:unhideWhenUsed/>
    <w:qFormat/>
    <w:rsid w:val="005F25F6"/>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129</Words>
  <Characters>736</Characters>
  <Application>Microsoft Office Word</Application>
  <DocSecurity>0</DocSecurity>
  <Lines>6</Lines>
  <Paragraphs>1</Paragraphs>
  <ScaleCrop>false</ScaleCrop>
  <Company>微软中国</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18</cp:revision>
  <dcterms:created xsi:type="dcterms:W3CDTF">2019-06-10T08:21:00Z</dcterms:created>
  <dcterms:modified xsi:type="dcterms:W3CDTF">2019-07-11T02:30:00Z</dcterms:modified>
</cp:coreProperties>
</file>